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6B1" w:rsidRDefault="002556B1" w:rsidP="002556B1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</w:p>
    <w:p w:rsidR="002556B1" w:rsidRDefault="002556B1" w:rsidP="002556B1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</w:p>
    <w:p w:rsidR="00A569B4" w:rsidRDefault="00A569B4" w:rsidP="00A569B4">
      <w:pPr>
        <w:spacing w:after="0"/>
        <w:ind w:firstLine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ЗАТВЕРДЖЕНО</w:t>
      </w:r>
    </w:p>
    <w:p w:rsidR="002556B1" w:rsidRPr="00C7640E" w:rsidRDefault="002556B1" w:rsidP="002556B1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 xml:space="preserve">Додаток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7640E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2556B1" w:rsidRPr="00C7640E" w:rsidRDefault="002556B1" w:rsidP="002556B1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 рішення виконавчого комітету</w:t>
      </w:r>
    </w:p>
    <w:p w:rsidR="003B74C3" w:rsidRDefault="00A569B4" w:rsidP="002556B1">
      <w:pPr>
        <w:spacing w:after="0" w:line="240" w:lineRule="auto"/>
        <w:ind w:firstLine="595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>19.04.2018 року №</w:t>
      </w:r>
      <w:r w:rsidR="00C61157">
        <w:rPr>
          <w:rFonts w:ascii="Times New Roman" w:hAnsi="Times New Roman" w:cs="Times New Roman"/>
          <w:sz w:val="20"/>
          <w:szCs w:val="20"/>
        </w:rPr>
        <w:t>55</w:t>
      </w:r>
      <w:bookmarkStart w:id="0" w:name="_GoBack"/>
      <w:bookmarkEnd w:id="0"/>
    </w:p>
    <w:p w:rsidR="009A03AA" w:rsidRPr="009A03AA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03AA" w:rsidRPr="009A03AA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 xml:space="preserve">ІНФОРМАЦІЙНА КАРТКА </w:t>
      </w:r>
    </w:p>
    <w:p w:rsidR="00F760D5" w:rsidRDefault="009A03AA" w:rsidP="00F760D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 xml:space="preserve">адміністративної послуги </w:t>
      </w:r>
      <w:r w:rsidR="00001B57">
        <w:rPr>
          <w:rFonts w:ascii="Times New Roman" w:hAnsi="Times New Roman" w:cs="Times New Roman"/>
          <w:b/>
          <w:sz w:val="26"/>
          <w:szCs w:val="26"/>
        </w:rPr>
        <w:t>щодо</w:t>
      </w:r>
      <w:r w:rsidR="00E50408" w:rsidRPr="00F760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760D5" w:rsidRPr="00F760D5">
        <w:rPr>
          <w:rFonts w:ascii="Times New Roman" w:hAnsi="Times New Roman" w:cs="Times New Roman"/>
          <w:b/>
          <w:sz w:val="26"/>
          <w:szCs w:val="26"/>
        </w:rPr>
        <w:t xml:space="preserve">державної реєстрації іншого речового права </w:t>
      </w:r>
    </w:p>
    <w:p w:rsidR="00F760D5" w:rsidRPr="00F760D5" w:rsidRDefault="00F760D5" w:rsidP="00F760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0D5">
        <w:rPr>
          <w:rFonts w:ascii="Times New Roman" w:hAnsi="Times New Roman" w:cs="Times New Roman"/>
          <w:b/>
          <w:sz w:val="26"/>
          <w:szCs w:val="26"/>
        </w:rPr>
        <w:t>(крім іпотеки) на нерухоме майно</w:t>
      </w:r>
    </w:p>
    <w:p w:rsidR="009A03AA" w:rsidRPr="009A03AA" w:rsidRDefault="009A03AA" w:rsidP="00F760D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C3006" w:rsidRPr="003B74C3" w:rsidRDefault="008C3006" w:rsidP="00C037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4C3">
        <w:rPr>
          <w:rFonts w:ascii="Times New Roman" w:hAnsi="Times New Roman" w:cs="Times New Roman"/>
          <w:b/>
          <w:sz w:val="28"/>
          <w:szCs w:val="28"/>
        </w:rPr>
        <w:t>Відділ державної реєстрації речових прав на нерухоме майно</w:t>
      </w:r>
    </w:p>
    <w:p w:rsidR="008C3006" w:rsidRPr="003B74C3" w:rsidRDefault="008C3006" w:rsidP="008C30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Апарату виконавчого комітету Дунаєвецької міської ради Хмельницької області</w:t>
      </w: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8"/>
        <w:gridCol w:w="3057"/>
        <w:gridCol w:w="64"/>
        <w:gridCol w:w="6454"/>
      </w:tblGrid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n14"/>
            <w:bookmarkEnd w:id="1"/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Інформація про суб’єкта надання адміністративної послуги </w:t>
            </w:r>
          </w:p>
        </w:tc>
      </w:tr>
      <w:tr w:rsidR="009E7785" w:rsidRPr="009A03AA" w:rsidTr="009A03A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7785" w:rsidRPr="009A03AA" w:rsidRDefault="009E7785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7785" w:rsidRPr="009A03AA" w:rsidRDefault="009E7785" w:rsidP="009A03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Місцезнаходження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7785" w:rsidRPr="009A03AA" w:rsidRDefault="009E7785" w:rsidP="00E459D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32400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Хмельницька область м. Дунаївці вул. Красінських, буд. 12</w:t>
            </w:r>
          </w:p>
        </w:tc>
      </w:tr>
      <w:tr w:rsidR="009E7785" w:rsidRPr="009A03AA" w:rsidTr="009A03A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7785" w:rsidRPr="009A03AA" w:rsidRDefault="009E7785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7785" w:rsidRPr="009A03AA" w:rsidRDefault="009E7785" w:rsidP="009A03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Інформація щодо режиму роботи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7785" w:rsidRPr="009A03AA" w:rsidRDefault="009E7785" w:rsidP="00E459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понеділок,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вівторок,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середа, четвер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п’ятниця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 з 0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:00 до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9E7785" w:rsidRPr="009A03AA" w:rsidRDefault="009E7785" w:rsidP="00E459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обідн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перерва – 12.00-13.00</w:t>
            </w:r>
          </w:p>
        </w:tc>
      </w:tr>
      <w:tr w:rsidR="009A03AA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CA3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2C34D2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(03858</w:t>
            </w:r>
            <w:r w:rsidR="009A03AA"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33-4-41</w:t>
            </w:r>
          </w:p>
          <w:p w:rsidR="009A03AA" w:rsidRPr="009A03AA" w:rsidRDefault="00001B57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cnap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dun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9A03AA" w:rsidRPr="009A03AA" w:rsidTr="009A03AA">
        <w:trPr>
          <w:trHeight w:val="3782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9A03AA" w:rsidP="009A03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Нормативно-правові акти, що регулюють порядок та умови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CA31E5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Закон України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Про державну реєстрацію речових прав на нерухоме майно та їх обтяжень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від 01.07.2004 року </w:t>
            </w:r>
            <w:r w:rsidR="009A03AA" w:rsidRPr="009A03AA">
              <w:rPr>
                <w:rFonts w:ascii="Times New Roman" w:hAnsi="Times New Roman" w:cs="Times New Roman"/>
                <w:sz w:val="24"/>
                <w:lang w:val="ru-RU"/>
              </w:rPr>
              <w:t xml:space="preserve">       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№ 1952-І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en-US"/>
              </w:rPr>
              <w:t>V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</w:t>
            </w:r>
            <w:hyperlink r:id="rId5" w:history="1"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3.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/1952-15</w:t>
              </w:r>
            </w:hyperlink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);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Порядок </w:t>
            </w:r>
            <w:r w:rsidRPr="009A03A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надання інформації з Державного реєстру речових прав на нерухоме майно,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затверджений Постановою Кабінету Міністрів України від 25.12.2015 року № 1127 (</w:t>
            </w:r>
            <w:hyperlink r:id="rId6" w:history="1"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://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2.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 xml:space="preserve">/ 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/1127-2015-%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D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0%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BF</w:t>
              </w:r>
            </w:hyperlink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);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    Порядок про ведення Державного реєстру речових прав на нерухоме майно затверджений Постановою  </w:t>
            </w:r>
            <w:proofErr w:type="spellStart"/>
            <w:r w:rsidRPr="009A03AA">
              <w:rPr>
                <w:rFonts w:ascii="Times New Roman" w:eastAsia="Times New Roman" w:hAnsi="Times New Roman" w:cs="Times New Roman"/>
                <w:sz w:val="24"/>
              </w:rPr>
              <w:t>Постановою</w:t>
            </w:r>
            <w:proofErr w:type="spellEnd"/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Кабінету Міністрів України від 26.10.2011 року № 1141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http://zakon3.rada.gov.ua/laws/show/1141-2011-п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A03AA" w:rsidRPr="009A03AA" w:rsidRDefault="009A03AA" w:rsidP="009A03AA">
            <w:pPr>
              <w:pStyle w:val="a4"/>
              <w:tabs>
                <w:tab w:val="left" w:pos="217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Підпункт 8 пункту «б» ч.1 ст.38 Закону України 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>Про місцеве самоврядування в Україні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F760D5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0D5" w:rsidRPr="009A03AA" w:rsidRDefault="00F760D5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0D5" w:rsidRPr="009A03AA" w:rsidRDefault="00F760D5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Перелік документів для отримання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іністративної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760D5" w:rsidRPr="009A03AA" w:rsidRDefault="00F760D5" w:rsidP="00F45A6B">
            <w:pPr>
              <w:pStyle w:val="a4"/>
              <w:numPr>
                <w:ilvl w:val="0"/>
                <w:numId w:val="3"/>
              </w:numPr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документ, що посвідчує особу заявника (у разі подання заяви уповноваженою особою додатково подається оригінал документа, що підтверджує її повноваження);</w:t>
            </w:r>
          </w:p>
          <w:p w:rsidR="00F760D5" w:rsidRPr="009A03AA" w:rsidRDefault="00F760D5" w:rsidP="00F45A6B">
            <w:pPr>
              <w:pStyle w:val="a4"/>
              <w:numPr>
                <w:ilvl w:val="0"/>
                <w:numId w:val="3"/>
              </w:numPr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про сплату адміністративного збору (крім випадків, у разі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явлення документу, який надає право на звільнення від сплати адміністративного збору);</w:t>
            </w:r>
          </w:p>
          <w:p w:rsidR="00F760D5" w:rsidRPr="009A03AA" w:rsidRDefault="00F760D5" w:rsidP="00F760D5">
            <w:pPr>
              <w:pStyle w:val="a4"/>
              <w:numPr>
                <w:ilvl w:val="0"/>
                <w:numId w:val="3"/>
              </w:numPr>
              <w:spacing w:after="0"/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документ, що підтверджує виникнення, перехід або припинення іншого речового права</w:t>
            </w:r>
          </w:p>
        </w:tc>
      </w:tr>
      <w:tr w:rsidR="00F760D5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0D5" w:rsidRPr="009A03AA" w:rsidRDefault="00F760D5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0D5" w:rsidRPr="009A03AA" w:rsidRDefault="00F760D5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Платність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адміністативної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473F3" w:rsidRPr="00A01C23" w:rsidRDefault="00D473F3" w:rsidP="00D473F3">
            <w:pPr>
              <w:spacing w:after="0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Symbol" w:char="F0B7"/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2,5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прожиткового мінімуму </w:t>
            </w:r>
            <w:r>
              <w:rPr>
                <w:rFonts w:ascii="Times New Roman" w:eastAsia="Times New Roman" w:hAnsi="Times New Roman"/>
                <w:b/>
                <w:sz w:val="24"/>
              </w:rPr>
              <w:t>для працездатних осіб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1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станом на 1 січня календарного року </w:t>
            </w:r>
            <w:r>
              <w:rPr>
                <w:rFonts w:ascii="Times New Roman" w:eastAsia="Times New Roman" w:hAnsi="Times New Roman"/>
                <w:sz w:val="24"/>
              </w:rPr>
              <w:t>та округлюється до найближчих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десяти гривень</w:t>
            </w:r>
            <w:r w:rsidRPr="00171326">
              <w:rPr>
                <w:rFonts w:ascii="Times New Roman" w:eastAsia="Times New Roman" w:hAnsi="Times New Roman"/>
                <w:sz w:val="24"/>
              </w:rPr>
              <w:t>)</w:t>
            </w:r>
            <w:r w:rsidRPr="00171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>– за державну реєстрацію іншого речового права (крім іпотеки) у строк 2 годин з дня реєстрації відповідної заяви;</w:t>
            </w:r>
          </w:p>
          <w:p w:rsidR="00D473F3" w:rsidRPr="00A01C23" w:rsidRDefault="00D473F3" w:rsidP="00D473F3">
            <w:pPr>
              <w:spacing w:after="0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C23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прожитковий мінімум 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для працездатних осіб </w:t>
            </w:r>
            <w:r w:rsidRPr="0017132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станом на 1 січня календарного року </w:t>
            </w:r>
            <w:r>
              <w:rPr>
                <w:rFonts w:ascii="Times New Roman" w:eastAsia="Times New Roman" w:hAnsi="Times New Roman"/>
                <w:sz w:val="24"/>
              </w:rPr>
              <w:t>та округлюється до найближчих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десяти гривень</w:t>
            </w:r>
            <w:r w:rsidRPr="00171326">
              <w:rPr>
                <w:rFonts w:ascii="Times New Roman" w:eastAsia="Times New Roman" w:hAnsi="Times New Roman"/>
                <w:sz w:val="24"/>
              </w:rPr>
              <w:t>)</w:t>
            </w:r>
            <w:r w:rsidRPr="00171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>– за державну реєстрацію права власності у строк 1 робочий день з дня реєстрації відповідної заяви;</w:t>
            </w:r>
          </w:p>
          <w:p w:rsidR="00D473F3" w:rsidRPr="00A01C23" w:rsidRDefault="00D473F3" w:rsidP="00D473F3">
            <w:pPr>
              <w:spacing w:after="0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C23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0,5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прожиткового мінімуму </w:t>
            </w:r>
            <w:r>
              <w:rPr>
                <w:rFonts w:ascii="Times New Roman" w:eastAsia="Times New Roman" w:hAnsi="Times New Roman"/>
                <w:b/>
                <w:sz w:val="24"/>
              </w:rPr>
              <w:t>для працездатних осіб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132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станом на 1 січня календарного року </w:t>
            </w:r>
            <w:r>
              <w:rPr>
                <w:rFonts w:ascii="Times New Roman" w:eastAsia="Times New Roman" w:hAnsi="Times New Roman"/>
                <w:sz w:val="24"/>
              </w:rPr>
              <w:t>та округлюється до найближчих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десяти гривень</w:t>
            </w:r>
            <w:r w:rsidRPr="00171326">
              <w:rPr>
                <w:rFonts w:ascii="Times New Roman" w:eastAsia="Times New Roman" w:hAnsi="Times New Roman"/>
                <w:sz w:val="24"/>
              </w:rPr>
              <w:t>)</w:t>
            </w:r>
            <w:r w:rsidRPr="00171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>– за державну реєстрацію іншого речового права (крім іпотеки) у строк 2 робочі дні з дня реєстрації відповідної заяви;</w:t>
            </w:r>
          </w:p>
          <w:p w:rsidR="00D473F3" w:rsidRDefault="00D473F3" w:rsidP="00D473F3">
            <w:pPr>
              <w:spacing w:after="0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C23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прожиткового мінімуму </w:t>
            </w:r>
            <w:r>
              <w:rPr>
                <w:rFonts w:ascii="Times New Roman" w:eastAsia="Times New Roman" w:hAnsi="Times New Roman"/>
                <w:b/>
                <w:sz w:val="24"/>
              </w:rPr>
              <w:t>для працездатних осіб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132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станом на 1 січня календарного року </w:t>
            </w:r>
            <w:r>
              <w:rPr>
                <w:rFonts w:ascii="Times New Roman" w:eastAsia="Times New Roman" w:hAnsi="Times New Roman"/>
                <w:sz w:val="24"/>
              </w:rPr>
              <w:t>та округлюється до найближчих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десяти гривень</w:t>
            </w:r>
            <w:r w:rsidRPr="00171326">
              <w:rPr>
                <w:rFonts w:ascii="Times New Roman" w:eastAsia="Times New Roman" w:hAnsi="Times New Roman"/>
                <w:sz w:val="24"/>
              </w:rPr>
              <w:t>)</w:t>
            </w:r>
            <w:r w:rsidRPr="00171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>– за державну реєстрацію іншого речового права (крім іпотеки) у строк 5 робочих днів з дня реєстрації відповідної заяви.</w:t>
            </w:r>
          </w:p>
          <w:p w:rsidR="00D473F3" w:rsidRPr="00D473F3" w:rsidRDefault="00D473F3" w:rsidP="00D473F3">
            <w:pPr>
              <w:spacing w:after="0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785" w:rsidRDefault="009E7785" w:rsidP="009E77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</w:rPr>
            </w:pPr>
            <w:r w:rsidRPr="00A01C23">
              <w:rPr>
                <w:rFonts w:ascii="Times New Roman" w:eastAsia="Times New Roman" w:hAnsi="Times New Roman"/>
                <w:b/>
                <w:i/>
                <w:sz w:val="24"/>
              </w:rPr>
              <w:t>Рахунок для сплати)</w:t>
            </w:r>
            <w:r>
              <w:rPr>
                <w:rFonts w:ascii="Times New Roman" w:eastAsia="Times New Roman" w:hAnsi="Times New Roman"/>
                <w:b/>
                <w:i/>
                <w:sz w:val="24"/>
              </w:rPr>
              <w:t>:</w:t>
            </w:r>
          </w:p>
          <w:p w:rsidR="009E7785" w:rsidRDefault="009E7785" w:rsidP="009E77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A01C23">
              <w:rPr>
                <w:rFonts w:ascii="Times New Roman" w:eastAsia="Times New Roman" w:hAnsi="Times New Roman"/>
                <w:sz w:val="24"/>
              </w:rPr>
              <w:t xml:space="preserve">Р/рахунок одержувача: </w:t>
            </w:r>
            <w:r>
              <w:rPr>
                <w:rFonts w:ascii="Times New Roman" w:eastAsia="Times New Roman" w:hAnsi="Times New Roman"/>
                <w:sz w:val="24"/>
              </w:rPr>
              <w:t>31411530700655</w:t>
            </w:r>
          </w:p>
          <w:p w:rsidR="009E7785" w:rsidRDefault="009E7785" w:rsidP="009E77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A01C23">
              <w:rPr>
                <w:rFonts w:ascii="Times New Roman" w:eastAsia="Times New Roman" w:hAnsi="Times New Roman"/>
                <w:sz w:val="24"/>
              </w:rPr>
              <w:t xml:space="preserve">Код </w:t>
            </w:r>
            <w:r>
              <w:rPr>
                <w:rFonts w:ascii="Times New Roman" w:eastAsia="Times New Roman" w:hAnsi="Times New Roman"/>
                <w:sz w:val="24"/>
              </w:rPr>
              <w:t>37993631</w:t>
            </w:r>
          </w:p>
          <w:p w:rsidR="009E7785" w:rsidRDefault="009E7785" w:rsidP="009E77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A01C23"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держувач платежу</w:t>
            </w:r>
            <w:r w:rsidRPr="00A01C23">
              <w:rPr>
                <w:rFonts w:ascii="Times New Roman" w:eastAsia="Times New Roman" w:hAnsi="Times New Roman"/>
                <w:sz w:val="24"/>
              </w:rPr>
              <w:t xml:space="preserve">: УК у </w:t>
            </w:r>
            <w:r>
              <w:rPr>
                <w:rFonts w:ascii="Times New Roman" w:eastAsia="Times New Roman" w:hAnsi="Times New Roman"/>
                <w:sz w:val="24"/>
              </w:rPr>
              <w:t>Дунаєвецькому районі</w:t>
            </w:r>
            <w:r w:rsidRPr="00A01C23"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  <w:p w:rsidR="009E7785" w:rsidRDefault="009E7785" w:rsidP="009E77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Код установи банку (МФО) 815013</w:t>
            </w:r>
          </w:p>
          <w:p w:rsidR="009E7785" w:rsidRDefault="009E7785" w:rsidP="009E77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Найменування установи банку: </w:t>
            </w:r>
            <w:r w:rsidRPr="00A01C23">
              <w:rPr>
                <w:rFonts w:ascii="Times New Roman" w:eastAsia="Times New Roman" w:hAnsi="Times New Roman"/>
                <w:sz w:val="24"/>
              </w:rPr>
              <w:t xml:space="preserve">ГУ ДКС України у </w:t>
            </w:r>
            <w:r>
              <w:rPr>
                <w:rFonts w:ascii="Times New Roman" w:eastAsia="Times New Roman" w:hAnsi="Times New Roman"/>
                <w:sz w:val="24"/>
              </w:rPr>
              <w:t>Хмельницькій області</w:t>
            </w:r>
          </w:p>
          <w:p w:rsidR="00F760D5" w:rsidRPr="009A03AA" w:rsidRDefault="009E7785" w:rsidP="009E77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Призначення платежу: </w:t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>адміністративний збір за державну реєстрацію речових прав на нерухоме майно та їх обтяжень, 22012600</w:t>
            </w:r>
          </w:p>
        </w:tc>
      </w:tr>
      <w:tr w:rsidR="00F760D5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0D5" w:rsidRPr="009A03AA" w:rsidRDefault="00F760D5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0D5" w:rsidRPr="009A03AA" w:rsidRDefault="00F760D5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760D5" w:rsidRPr="009A03AA" w:rsidRDefault="00F760D5" w:rsidP="00F760D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Відповідно до оплати адмініст</w:t>
            </w:r>
            <w:r w:rsidR="008C300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ативного збору</w:t>
            </w:r>
          </w:p>
        </w:tc>
      </w:tr>
      <w:tr w:rsidR="00F760D5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0D5" w:rsidRPr="009A03AA" w:rsidRDefault="00F760D5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0D5" w:rsidRPr="009A03AA" w:rsidRDefault="00F760D5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760D5" w:rsidRPr="009A03AA" w:rsidRDefault="00F760D5" w:rsidP="00F760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Витяг з Державного реєстру речових прав на нерухоме майно</w:t>
            </w:r>
          </w:p>
          <w:p w:rsidR="00F760D5" w:rsidRPr="009A03AA" w:rsidRDefault="00F760D5" w:rsidP="00F760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Рішення про відмову у державній реєстрації</w:t>
            </w:r>
          </w:p>
        </w:tc>
      </w:tr>
      <w:tr w:rsidR="00F760D5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0D5" w:rsidRPr="009A03AA" w:rsidRDefault="00F760D5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0D5" w:rsidRPr="009A03AA" w:rsidRDefault="00F760D5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Способи отримання результату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760D5" w:rsidRPr="009A03AA" w:rsidRDefault="00F760D5" w:rsidP="00F760D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Особисто/уповноважена особа</w:t>
            </w:r>
          </w:p>
        </w:tc>
      </w:tr>
    </w:tbl>
    <w:p w:rsidR="002556B1" w:rsidRDefault="002556B1" w:rsidP="00255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n43"/>
      <w:bookmarkEnd w:id="2"/>
    </w:p>
    <w:p w:rsidR="002556B1" w:rsidRPr="00C7640E" w:rsidRDefault="002556B1" w:rsidP="00255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>Керуюча справами</w:t>
      </w:r>
    </w:p>
    <w:p w:rsidR="002556B1" w:rsidRPr="00C7640E" w:rsidRDefault="002556B1" w:rsidP="00255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виконавчого комітету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Г.І. Панасевич</w:t>
      </w:r>
    </w:p>
    <w:p w:rsidR="009A03AA" w:rsidRPr="009A03AA" w:rsidRDefault="009A03AA" w:rsidP="00DB3B5D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9A03AA" w:rsidRPr="009A03AA" w:rsidSect="009A03AA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5058B"/>
    <w:multiLevelType w:val="hybridMultilevel"/>
    <w:tmpl w:val="96E8B110"/>
    <w:lvl w:ilvl="0" w:tplc="04220001">
      <w:start w:val="1"/>
      <w:numFmt w:val="bullet"/>
      <w:lvlText w:val=""/>
      <w:lvlJc w:val="left"/>
      <w:pPr>
        <w:ind w:left="6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>
    <w:nsid w:val="340A17B5"/>
    <w:multiLevelType w:val="hybridMultilevel"/>
    <w:tmpl w:val="7C8EDB7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3B57F7"/>
    <w:multiLevelType w:val="hybridMultilevel"/>
    <w:tmpl w:val="06822B48"/>
    <w:lvl w:ilvl="0" w:tplc="71E85B96">
      <w:start w:val="5"/>
      <w:numFmt w:val="decimal"/>
      <w:lvlText w:val="%1"/>
      <w:lvlJc w:val="left"/>
      <w:pPr>
        <w:ind w:left="678" w:hanging="360"/>
      </w:pPr>
      <w:rPr>
        <w:rFonts w:eastAsiaTheme="minorHAnsi"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98" w:hanging="360"/>
      </w:pPr>
    </w:lvl>
    <w:lvl w:ilvl="2" w:tplc="0422001B" w:tentative="1">
      <w:start w:val="1"/>
      <w:numFmt w:val="lowerRoman"/>
      <w:lvlText w:val="%3."/>
      <w:lvlJc w:val="right"/>
      <w:pPr>
        <w:ind w:left="2118" w:hanging="180"/>
      </w:pPr>
    </w:lvl>
    <w:lvl w:ilvl="3" w:tplc="0422000F" w:tentative="1">
      <w:start w:val="1"/>
      <w:numFmt w:val="decimal"/>
      <w:lvlText w:val="%4."/>
      <w:lvlJc w:val="left"/>
      <w:pPr>
        <w:ind w:left="2838" w:hanging="360"/>
      </w:pPr>
    </w:lvl>
    <w:lvl w:ilvl="4" w:tplc="04220019" w:tentative="1">
      <w:start w:val="1"/>
      <w:numFmt w:val="lowerLetter"/>
      <w:lvlText w:val="%5."/>
      <w:lvlJc w:val="left"/>
      <w:pPr>
        <w:ind w:left="3558" w:hanging="360"/>
      </w:pPr>
    </w:lvl>
    <w:lvl w:ilvl="5" w:tplc="0422001B" w:tentative="1">
      <w:start w:val="1"/>
      <w:numFmt w:val="lowerRoman"/>
      <w:lvlText w:val="%6."/>
      <w:lvlJc w:val="right"/>
      <w:pPr>
        <w:ind w:left="4278" w:hanging="180"/>
      </w:pPr>
    </w:lvl>
    <w:lvl w:ilvl="6" w:tplc="0422000F" w:tentative="1">
      <w:start w:val="1"/>
      <w:numFmt w:val="decimal"/>
      <w:lvlText w:val="%7."/>
      <w:lvlJc w:val="left"/>
      <w:pPr>
        <w:ind w:left="4998" w:hanging="360"/>
      </w:pPr>
    </w:lvl>
    <w:lvl w:ilvl="7" w:tplc="04220019" w:tentative="1">
      <w:start w:val="1"/>
      <w:numFmt w:val="lowerLetter"/>
      <w:lvlText w:val="%8."/>
      <w:lvlJc w:val="left"/>
      <w:pPr>
        <w:ind w:left="5718" w:hanging="360"/>
      </w:pPr>
    </w:lvl>
    <w:lvl w:ilvl="8" w:tplc="0422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37F610A8"/>
    <w:multiLevelType w:val="multilevel"/>
    <w:tmpl w:val="48C63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C21056"/>
    <w:multiLevelType w:val="hybridMultilevel"/>
    <w:tmpl w:val="C32CEC4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652F4D"/>
    <w:multiLevelType w:val="hybridMultilevel"/>
    <w:tmpl w:val="CE2C1936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6">
    <w:nsid w:val="760F76A3"/>
    <w:multiLevelType w:val="hybridMultilevel"/>
    <w:tmpl w:val="351CC45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107824"/>
    <w:multiLevelType w:val="hybridMultilevel"/>
    <w:tmpl w:val="A776F856"/>
    <w:lvl w:ilvl="0" w:tplc="D57EE220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ABD"/>
    <w:rsid w:val="00001B57"/>
    <w:rsid w:val="00056A7B"/>
    <w:rsid w:val="000D1965"/>
    <w:rsid w:val="000E2F9E"/>
    <w:rsid w:val="000F0C0F"/>
    <w:rsid w:val="0010193C"/>
    <w:rsid w:val="00105842"/>
    <w:rsid w:val="0012044A"/>
    <w:rsid w:val="00145907"/>
    <w:rsid w:val="00171326"/>
    <w:rsid w:val="001F2ACB"/>
    <w:rsid w:val="001F3386"/>
    <w:rsid w:val="00202CA2"/>
    <w:rsid w:val="00237BED"/>
    <w:rsid w:val="00254282"/>
    <w:rsid w:val="002556B1"/>
    <w:rsid w:val="002624FE"/>
    <w:rsid w:val="002669C4"/>
    <w:rsid w:val="002724E2"/>
    <w:rsid w:val="002B6B3A"/>
    <w:rsid w:val="002C34D2"/>
    <w:rsid w:val="002E5ED5"/>
    <w:rsid w:val="00313033"/>
    <w:rsid w:val="003468F3"/>
    <w:rsid w:val="00397DEC"/>
    <w:rsid w:val="003B74C3"/>
    <w:rsid w:val="003C193B"/>
    <w:rsid w:val="003D17B7"/>
    <w:rsid w:val="003F1CD0"/>
    <w:rsid w:val="003F204F"/>
    <w:rsid w:val="004032E5"/>
    <w:rsid w:val="00475903"/>
    <w:rsid w:val="004905FB"/>
    <w:rsid w:val="004A3D42"/>
    <w:rsid w:val="004E7841"/>
    <w:rsid w:val="0051012D"/>
    <w:rsid w:val="00516238"/>
    <w:rsid w:val="005A5B30"/>
    <w:rsid w:val="005E1DE4"/>
    <w:rsid w:val="00644490"/>
    <w:rsid w:val="00677213"/>
    <w:rsid w:val="006A36F3"/>
    <w:rsid w:val="006B3E93"/>
    <w:rsid w:val="006C25DC"/>
    <w:rsid w:val="006C401F"/>
    <w:rsid w:val="006E35B8"/>
    <w:rsid w:val="006E6E8A"/>
    <w:rsid w:val="007779B4"/>
    <w:rsid w:val="007B2256"/>
    <w:rsid w:val="007D0E15"/>
    <w:rsid w:val="00881FE5"/>
    <w:rsid w:val="008964F6"/>
    <w:rsid w:val="008C3006"/>
    <w:rsid w:val="008D4CA0"/>
    <w:rsid w:val="00952D6D"/>
    <w:rsid w:val="009629D2"/>
    <w:rsid w:val="00991C06"/>
    <w:rsid w:val="009A03AA"/>
    <w:rsid w:val="009B2BF0"/>
    <w:rsid w:val="009E7785"/>
    <w:rsid w:val="009F4B93"/>
    <w:rsid w:val="00A01C23"/>
    <w:rsid w:val="00A16BDB"/>
    <w:rsid w:val="00A3445B"/>
    <w:rsid w:val="00A4190E"/>
    <w:rsid w:val="00A569B4"/>
    <w:rsid w:val="00AA11BD"/>
    <w:rsid w:val="00AC4298"/>
    <w:rsid w:val="00B15017"/>
    <w:rsid w:val="00B5010A"/>
    <w:rsid w:val="00B82E2E"/>
    <w:rsid w:val="00BC428A"/>
    <w:rsid w:val="00C17264"/>
    <w:rsid w:val="00C61157"/>
    <w:rsid w:val="00C7331A"/>
    <w:rsid w:val="00C74BE0"/>
    <w:rsid w:val="00CA31E5"/>
    <w:rsid w:val="00CA6DE5"/>
    <w:rsid w:val="00CC1B9F"/>
    <w:rsid w:val="00CC3A6B"/>
    <w:rsid w:val="00CC6ABD"/>
    <w:rsid w:val="00D473F3"/>
    <w:rsid w:val="00D737D7"/>
    <w:rsid w:val="00D83B18"/>
    <w:rsid w:val="00D84A18"/>
    <w:rsid w:val="00D91F46"/>
    <w:rsid w:val="00DB3B5D"/>
    <w:rsid w:val="00DC700C"/>
    <w:rsid w:val="00E10DC4"/>
    <w:rsid w:val="00E50408"/>
    <w:rsid w:val="00E87626"/>
    <w:rsid w:val="00E960F6"/>
    <w:rsid w:val="00EE4620"/>
    <w:rsid w:val="00F17C3F"/>
    <w:rsid w:val="00F26476"/>
    <w:rsid w:val="00F34DFD"/>
    <w:rsid w:val="00F739D4"/>
    <w:rsid w:val="00F760D5"/>
    <w:rsid w:val="00F76598"/>
    <w:rsid w:val="00F9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E09578-8469-4572-92CC-A5E3C8121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6A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77213"/>
    <w:rPr>
      <w:color w:val="0000FF" w:themeColor="hyperlink"/>
      <w:u w:val="single"/>
    </w:rPr>
  </w:style>
  <w:style w:type="paragraph" w:customStyle="1" w:styleId="rvps2">
    <w:name w:val="rvps2"/>
    <w:basedOn w:val="a"/>
    <w:rsid w:val="008D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5E1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1D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2.rada.gov.ua/laws/%20show/1127-2015-%D0%BF" TargetMode="External"/><Relationship Id="rId5" Type="http://schemas.openxmlformats.org/officeDocument/2006/relationships/hyperlink" Target="http://zakon3.rada.gov.ua/laws/show/1952-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2577</Words>
  <Characters>1470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Сергій Репетуха</dc:creator>
  <cp:lastModifiedBy>Cnap4</cp:lastModifiedBy>
  <cp:revision>10</cp:revision>
  <cp:lastPrinted>2018-04-24T07:22:00Z</cp:lastPrinted>
  <dcterms:created xsi:type="dcterms:W3CDTF">2018-03-19T08:02:00Z</dcterms:created>
  <dcterms:modified xsi:type="dcterms:W3CDTF">2018-04-24T07:22:00Z</dcterms:modified>
</cp:coreProperties>
</file>